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972" w:rsidRDefault="00375327" w:rsidP="007C5972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4E9AC2" wp14:editId="7293DA57">
                <wp:simplePos x="0" y="0"/>
                <wp:positionH relativeFrom="column">
                  <wp:posOffset>1714500</wp:posOffset>
                </wp:positionH>
                <wp:positionV relativeFrom="paragraph">
                  <wp:posOffset>739140</wp:posOffset>
                </wp:positionV>
                <wp:extent cx="0" cy="7886700"/>
                <wp:effectExtent l="9525" t="5715" r="9525" b="13335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8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263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58.2pt" to="135pt,6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h2AFgIAACgEAAAOAAAAZHJzL2Uyb0RvYy54bWysU02P2jAQvVfqf7B8hyRsgBARVhWBXmgX&#10;abc/wNgOserYlm0IqOp/79h8iG0vVdWLPfbMPL+ZN54/nzqJjtw6oVWFs2GKEVdUM6H2Ff72th4U&#10;GDlPFCNSK17hM3f4efHxw7w3JR/pVkvGLQIQ5creVLj13pRJ4mjLO+KG2nAFzkbbjng42n3CLOkB&#10;vZPJKE0nSa8tM1ZT7hzc1hcnXkT8puHUvzSN4x7JCgM3H1cb111Yk8WclHtLTCvolQb5BxYdEQoe&#10;vUPVxBN0sOIPqE5Qq51u/JDqLtFNIyiPNUA1WfpbNa8tMTzWAs1x5t4m9/9g6dfj1iLBKpxjpEgH&#10;Em2E4qgInemNKyFgqbY21EZP6tVsNP3ukNLLlqg9jwzfzgbSspCRvEsJB2cAf9d/0QxiyMHr2KZT&#10;Y7sACQ1Ap6jG+a4GP3lEL5cUbqdFMZmmUamElLdEY53/zHWHglFhCZwjMDlunA9ESHkLCe8ovRZS&#10;RrGlQn2FZ+PROCY4LQULzhDm7H63lBYdCYzLdDR5yutYFXgew6w+KBbBWk7Y6mp7IuTFhselCnhQ&#10;CtC5Wpd5+DFLZ6tiVeSDfDRZDfK0rgef1st8MFln03H9VC+XdfYzUMvyshWMcRXY3WYzy/9O++sv&#10;uUzVfTrvbUjeo8d+AdnbHklHLYN8l0HYaXbe2pvGMI4x+Pp1wrw/nsF+/OCLXwAAAP//AwBQSwME&#10;FAAGAAgAAAAhAOa7MJTgAAAADAEAAA8AAABkcnMvZG93bnJldi54bWxMj8FOwzAQRO9I/IO1SNyo&#10;kzaUEOJUqBKCW0XhADcnXpIIex1itw39+i7iAMedGc2+KVeTs2KPY+g9KUhnCQikxpueWgWvLw9X&#10;OYgQNRltPaGCbwywqs7PSl0Yf6Bn3G9jK7iEQqEVdDEOhZSh6dDpMPMDEnsffnQ68jm20oz6wOXO&#10;ynmSLKXTPfGHTg+47rD53O6cgs3bYmN8eIzHYf2ePTV1evuVW6UuL6b7OxARp/gXhh98RoeKmWq/&#10;IxOEVTC/SXhLZCNdZiA48avUrCyu8wxkVcr/I6oTAAAA//8DAFBLAQItABQABgAIAAAAIQC2gziS&#10;/gAAAOEBAAATAAAAAAAAAAAAAAAAAAAAAABbQ29udGVudF9UeXBlc10ueG1sUEsBAi0AFAAGAAgA&#10;AAAhADj9If/WAAAAlAEAAAsAAAAAAAAAAAAAAAAALwEAAF9yZWxzLy5yZWxzUEsBAi0AFAAGAAgA&#10;AAAhAMYWHYAWAgAAKAQAAA4AAAAAAAAAAAAAAAAALgIAAGRycy9lMm9Eb2MueG1sUEsBAi0AFAAG&#10;AAgAAAAhAOa7MJTgAAAADAEAAA8AAAAAAAAAAAAAAAAAcAQAAGRycy9kb3ducmV2LnhtbFBLBQYA&#10;AAAABAAEAPMAAAB9BQAAAAA=&#10;" strokecolor="#72634d"/>
            </w:pict>
          </mc:Fallback>
        </mc:AlternateContent>
      </w: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2C41F4" wp14:editId="15EAFB58">
                <wp:simplePos x="0" y="0"/>
                <wp:positionH relativeFrom="column">
                  <wp:posOffset>0</wp:posOffset>
                </wp:positionH>
                <wp:positionV relativeFrom="paragraph">
                  <wp:posOffset>853440</wp:posOffset>
                </wp:positionV>
                <wp:extent cx="1257300" cy="228600"/>
                <wp:effectExtent l="0" t="0" r="0" b="381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1F9" w:rsidRDefault="005921F9" w:rsidP="007C59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67.2pt;width:99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uI0fwIAAA8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5&#10;Rop0QNEDHzy61gMqQ3d64ypwujfg5gf4DSzHSp250/SLQ0rftERt+JW1um85YZBdFk4mJ0dHHBdA&#10;1v17zSAM2XodgYbGdqF10AwE6MDS45GZkAoNIfPp/DwFEwVbni9msA4hSHU4bazzb7nuUFjU2ALz&#10;EZ3s7pwfXQ8uIZjTUrCVkDJu7GZ9Iy3aEVDJKj579BduUgVnpcOxEXH8A0lCjGAL6UbWn8osL9Lr&#10;vJysZov5pFgV00k5TxeTNCuvy1lalMXt6ntIMCuqVjDG1Z1Q/KDArPg7hvezMGonahD1NS6n+XSk&#10;6I9FpvH5XZGd8DCQUnQ1XhydSBWIfaMYlE0qT4Qc18nL9CMh0IPDN3YlyiAwP2rAD+sBUII21po9&#10;giCsBr6AWrhFYNFq+w2jHiayxu7rlliOkXynQFRlVhRhhOOmmM5z2NhTy/rUQhQFqBp7jMbljR/H&#10;fmus2LQQaZSx0lcgxEZEjTxntZcvTF0sZn9DhLE+3Uev53ts+QMAAP//AwBQSwMEFAAGAAgAAAAh&#10;AGVOyJPcAAAACAEAAA8AAABkcnMvZG93bnJldi54bWxMj8FOw0AMRO9I/MPKSFwQ3QChaUM2FSCB&#10;uLb0A5ysm0RkvVF226R/j3uCmz1jjd8Um9n16kRj6DwbeFgkoIhrbztuDOy/P+5XoEJEtth7JgNn&#10;CrApr68KzK2feEunXWyUhHDI0UAb45BrHeqWHIaFH4jFO/jRYZR1bLQdcZJw1+vHJFlqhx3LhxYH&#10;em+p/tkdnYHD13T3vJ6qz7jPtunyDbus8mdjbm/m1xdQkeb4dwwXfEGHUpgqf2QbVG9AikRRn9IU&#10;1MVer0SpZMiSFHRZ6P8Fyl8AAAD//wMAUEsBAi0AFAAGAAgAAAAhALaDOJL+AAAA4QEAABMAAAAA&#10;AAAAAAAAAAAAAAAAAFtDb250ZW50X1R5cGVzXS54bWxQSwECLQAUAAYACAAAACEAOP0h/9YAAACU&#10;AQAACwAAAAAAAAAAAAAAAAAvAQAAX3JlbHMvLnJlbHNQSwECLQAUAAYACAAAACEALwLiNH8CAAAP&#10;BQAADgAAAAAAAAAAAAAAAAAuAgAAZHJzL2Uyb0RvYy54bWxQSwECLQAUAAYACAAAACEAZU7Ik9wA&#10;AAAIAQAADwAAAAAAAAAAAAAAAADZBAAAZHJzL2Rvd25yZXYueG1sUEsFBgAAAAAEAAQA8wAAAOIF&#10;AAAAAA==&#10;" stroked="f">
                <v:textbox>
                  <w:txbxContent>
                    <w:p w:rsidR="005921F9" w:rsidRDefault="005921F9" w:rsidP="007C5972"/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w:drawing>
          <wp:inline distT="0" distB="0" distL="0" distR="0" wp14:anchorId="72B9204E" wp14:editId="43193929">
            <wp:extent cx="1257300" cy="1104900"/>
            <wp:effectExtent l="0" t="0" r="0" b="0"/>
            <wp:docPr id="1" name="Picture 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972" w:rsidRDefault="007C5972" w:rsidP="007C5972"/>
    <w:p w:rsidR="007C5972" w:rsidRPr="00DD600C" w:rsidRDefault="007C5972" w:rsidP="007C5972">
      <w:pPr>
        <w:rPr>
          <w:rFonts w:ascii="Arial" w:hAnsi="Arial" w:cs="Arial"/>
        </w:rPr>
      </w:pPr>
    </w:p>
    <w:p w:rsidR="007C5972" w:rsidRPr="00A1336B" w:rsidRDefault="007C5972" w:rsidP="007C5972">
      <w:pPr>
        <w:rPr>
          <w:rFonts w:ascii="Arial" w:hAnsi="Arial" w:cs="Arial"/>
          <w:color w:val="8F001A"/>
          <w:sz w:val="20"/>
          <w:szCs w:val="20"/>
        </w:rPr>
      </w:pPr>
      <w:r w:rsidRPr="00A1336B">
        <w:rPr>
          <w:rFonts w:ascii="Arial" w:hAnsi="Arial" w:cs="Arial"/>
          <w:color w:val="8F001A"/>
          <w:sz w:val="20"/>
          <w:szCs w:val="20"/>
        </w:rPr>
        <w:t>Université d’Ottawa</w:t>
      </w:r>
    </w:p>
    <w:p w:rsidR="007C5972" w:rsidRPr="00DD600C" w:rsidRDefault="007C5972" w:rsidP="007C5972">
      <w:pPr>
        <w:rPr>
          <w:rFonts w:ascii="Arial" w:hAnsi="Arial" w:cs="Arial"/>
          <w:b/>
          <w:color w:val="8F001A"/>
          <w:sz w:val="8"/>
          <w:szCs w:val="8"/>
        </w:rPr>
      </w:pPr>
    </w:p>
    <w:p w:rsidR="007C5972" w:rsidRPr="00DD600C" w:rsidRDefault="007C5972" w:rsidP="007C5972">
      <w:pPr>
        <w:rPr>
          <w:rFonts w:ascii="Arial" w:hAnsi="Arial" w:cs="Arial"/>
          <w:color w:val="72634D"/>
          <w:sz w:val="18"/>
          <w:szCs w:val="18"/>
        </w:rPr>
      </w:pPr>
      <w:r w:rsidRPr="00DD600C">
        <w:rPr>
          <w:rFonts w:ascii="Arial" w:hAnsi="Arial" w:cs="Arial"/>
          <w:color w:val="72634D"/>
          <w:sz w:val="18"/>
          <w:szCs w:val="18"/>
        </w:rPr>
        <w:t>Faculté des sciences</w:t>
      </w:r>
    </w:p>
    <w:p w:rsidR="007C5972" w:rsidRPr="00DD600C" w:rsidRDefault="007C5972" w:rsidP="007C5972">
      <w:pPr>
        <w:rPr>
          <w:rFonts w:ascii="Arial" w:hAnsi="Arial" w:cs="Arial"/>
          <w:color w:val="72634D"/>
          <w:sz w:val="18"/>
          <w:szCs w:val="18"/>
        </w:rPr>
      </w:pPr>
      <w:proofErr w:type="gramStart"/>
      <w:r w:rsidRPr="00DD600C">
        <w:rPr>
          <w:rFonts w:ascii="Arial" w:hAnsi="Arial" w:cs="Arial"/>
          <w:color w:val="72634D"/>
          <w:sz w:val="18"/>
          <w:szCs w:val="18"/>
        </w:rPr>
        <w:t>de</w:t>
      </w:r>
      <w:proofErr w:type="gramEnd"/>
      <w:r w:rsidRPr="00DD600C">
        <w:rPr>
          <w:rFonts w:ascii="Arial" w:hAnsi="Arial" w:cs="Arial"/>
          <w:color w:val="72634D"/>
          <w:sz w:val="18"/>
          <w:szCs w:val="18"/>
        </w:rPr>
        <w:t xml:space="preserve"> la santé</w:t>
      </w:r>
    </w:p>
    <w:p w:rsidR="007C5972" w:rsidRPr="00DD600C" w:rsidRDefault="007C5972" w:rsidP="007C5972">
      <w:pPr>
        <w:rPr>
          <w:rFonts w:ascii="Arial" w:hAnsi="Arial" w:cs="Arial"/>
          <w:color w:val="72634D"/>
          <w:sz w:val="18"/>
          <w:szCs w:val="18"/>
        </w:rPr>
      </w:pPr>
    </w:p>
    <w:p w:rsidR="007C5972" w:rsidRDefault="005221A2" w:rsidP="007C5972">
      <w:pPr>
        <w:rPr>
          <w:rFonts w:ascii="Arial" w:hAnsi="Arial" w:cs="Arial"/>
          <w:color w:val="72634D"/>
          <w:sz w:val="18"/>
          <w:szCs w:val="18"/>
        </w:rPr>
      </w:pPr>
      <w:r>
        <w:rPr>
          <w:rFonts w:ascii="Arial" w:hAnsi="Arial" w:cs="Arial"/>
          <w:color w:val="72634D"/>
          <w:sz w:val="18"/>
          <w:szCs w:val="18"/>
        </w:rPr>
        <w:t>École interdisciplinaire</w:t>
      </w:r>
    </w:p>
    <w:p w:rsidR="005221A2" w:rsidRPr="00DD600C" w:rsidRDefault="005221A2" w:rsidP="007C5972">
      <w:pPr>
        <w:rPr>
          <w:rFonts w:ascii="Arial" w:hAnsi="Arial" w:cs="Arial"/>
          <w:color w:val="72634D"/>
          <w:sz w:val="18"/>
          <w:szCs w:val="18"/>
        </w:rPr>
      </w:pPr>
      <w:proofErr w:type="gramStart"/>
      <w:r>
        <w:rPr>
          <w:rFonts w:ascii="Arial" w:hAnsi="Arial" w:cs="Arial"/>
          <w:color w:val="72634D"/>
          <w:sz w:val="18"/>
          <w:szCs w:val="18"/>
        </w:rPr>
        <w:t>des</w:t>
      </w:r>
      <w:proofErr w:type="gramEnd"/>
      <w:r>
        <w:rPr>
          <w:rFonts w:ascii="Arial" w:hAnsi="Arial" w:cs="Arial"/>
          <w:color w:val="72634D"/>
          <w:sz w:val="18"/>
          <w:szCs w:val="18"/>
        </w:rPr>
        <w:t xml:space="preserve"> sciences de la santé</w:t>
      </w:r>
    </w:p>
    <w:p w:rsidR="007C5972" w:rsidRPr="00DD600C" w:rsidRDefault="007C5972" w:rsidP="007C5972">
      <w:pPr>
        <w:rPr>
          <w:rFonts w:ascii="Arial" w:hAnsi="Arial" w:cs="Arial"/>
          <w:b/>
          <w:color w:val="72634D"/>
          <w:sz w:val="18"/>
          <w:szCs w:val="18"/>
        </w:rPr>
      </w:pPr>
    </w:p>
    <w:p w:rsidR="007C5972" w:rsidRPr="00C51201" w:rsidRDefault="007C5972" w:rsidP="007C5972">
      <w:pPr>
        <w:rPr>
          <w:rFonts w:ascii="Arial" w:hAnsi="Arial" w:cs="Arial"/>
          <w:color w:val="8F001A"/>
          <w:sz w:val="20"/>
          <w:szCs w:val="20"/>
          <w:lang w:val="en-CA"/>
        </w:rPr>
      </w:pPr>
      <w:r w:rsidRPr="00C51201">
        <w:rPr>
          <w:rFonts w:ascii="Arial" w:hAnsi="Arial" w:cs="Arial"/>
          <w:color w:val="8F001A"/>
          <w:sz w:val="20"/>
          <w:szCs w:val="20"/>
          <w:lang w:val="en-CA"/>
        </w:rPr>
        <w:t>University of Ottawa</w:t>
      </w:r>
    </w:p>
    <w:p w:rsidR="007C5972" w:rsidRPr="00C51201" w:rsidRDefault="007C5972" w:rsidP="007C5972">
      <w:pPr>
        <w:rPr>
          <w:rFonts w:ascii="Arial" w:hAnsi="Arial" w:cs="Arial"/>
          <w:b/>
          <w:color w:val="8F001A"/>
          <w:sz w:val="8"/>
          <w:szCs w:val="8"/>
          <w:lang w:val="en-CA"/>
        </w:rPr>
      </w:pPr>
    </w:p>
    <w:p w:rsidR="007C5972" w:rsidRPr="00DD600C" w:rsidRDefault="007C5972" w:rsidP="007C5972">
      <w:pPr>
        <w:rPr>
          <w:rFonts w:ascii="Arial" w:hAnsi="Arial" w:cs="Arial"/>
          <w:color w:val="72634D"/>
          <w:sz w:val="18"/>
          <w:szCs w:val="18"/>
          <w:lang w:val="en-US"/>
        </w:rPr>
      </w:pPr>
      <w:r w:rsidRPr="00DD600C">
        <w:rPr>
          <w:rFonts w:ascii="Arial" w:hAnsi="Arial" w:cs="Arial"/>
          <w:color w:val="72634D"/>
          <w:sz w:val="18"/>
          <w:szCs w:val="18"/>
          <w:lang w:val="en-US"/>
        </w:rPr>
        <w:t>Faculty of Health</w:t>
      </w:r>
    </w:p>
    <w:p w:rsidR="007C5972" w:rsidRPr="00DD600C" w:rsidRDefault="007C5972" w:rsidP="007C5972">
      <w:pPr>
        <w:rPr>
          <w:rFonts w:ascii="Arial" w:hAnsi="Arial" w:cs="Arial"/>
          <w:color w:val="72634D"/>
          <w:sz w:val="18"/>
          <w:szCs w:val="18"/>
          <w:lang w:val="en-US"/>
        </w:rPr>
      </w:pPr>
      <w:r w:rsidRPr="00DD600C">
        <w:rPr>
          <w:rFonts w:ascii="Arial" w:hAnsi="Arial" w:cs="Arial"/>
          <w:color w:val="72634D"/>
          <w:sz w:val="18"/>
          <w:szCs w:val="18"/>
          <w:lang w:val="en-US"/>
        </w:rPr>
        <w:t>Sciences</w:t>
      </w:r>
    </w:p>
    <w:p w:rsidR="007C5972" w:rsidRPr="00DD600C" w:rsidRDefault="007C5972" w:rsidP="007C5972">
      <w:pPr>
        <w:rPr>
          <w:rFonts w:ascii="Arial" w:hAnsi="Arial" w:cs="Arial"/>
          <w:color w:val="72634D"/>
          <w:sz w:val="18"/>
          <w:szCs w:val="18"/>
          <w:lang w:val="en-US"/>
        </w:rPr>
      </w:pPr>
    </w:p>
    <w:p w:rsidR="007C5972" w:rsidRDefault="005221A2" w:rsidP="007C5972">
      <w:pPr>
        <w:rPr>
          <w:rFonts w:ascii="Arial" w:hAnsi="Arial" w:cs="Arial"/>
          <w:color w:val="72634D"/>
          <w:sz w:val="18"/>
          <w:szCs w:val="18"/>
          <w:lang w:val="en-US"/>
        </w:rPr>
      </w:pPr>
      <w:r>
        <w:rPr>
          <w:rFonts w:ascii="Arial" w:hAnsi="Arial" w:cs="Arial"/>
          <w:color w:val="72634D"/>
          <w:sz w:val="18"/>
          <w:szCs w:val="18"/>
          <w:lang w:val="en-US"/>
        </w:rPr>
        <w:t xml:space="preserve">Interdisciplinary School </w:t>
      </w:r>
    </w:p>
    <w:p w:rsidR="005221A2" w:rsidRDefault="00C33FDD" w:rsidP="007C5972">
      <w:pPr>
        <w:rPr>
          <w:rFonts w:ascii="Arial" w:hAnsi="Arial" w:cs="Arial"/>
          <w:color w:val="72634D"/>
          <w:sz w:val="18"/>
          <w:szCs w:val="18"/>
          <w:lang w:val="en-US"/>
        </w:rPr>
      </w:pPr>
      <w:proofErr w:type="gramStart"/>
      <w:r>
        <w:rPr>
          <w:rFonts w:ascii="Arial" w:hAnsi="Arial" w:cs="Arial"/>
          <w:color w:val="72634D"/>
          <w:sz w:val="18"/>
          <w:szCs w:val="18"/>
          <w:lang w:val="en-US"/>
        </w:rPr>
        <w:t>o</w:t>
      </w:r>
      <w:r w:rsidR="005221A2">
        <w:rPr>
          <w:rFonts w:ascii="Arial" w:hAnsi="Arial" w:cs="Arial"/>
          <w:color w:val="72634D"/>
          <w:sz w:val="18"/>
          <w:szCs w:val="18"/>
          <w:lang w:val="en-US"/>
        </w:rPr>
        <w:t>f</w:t>
      </w:r>
      <w:proofErr w:type="gramEnd"/>
      <w:r w:rsidR="005221A2">
        <w:rPr>
          <w:rFonts w:ascii="Arial" w:hAnsi="Arial" w:cs="Arial"/>
          <w:color w:val="72634D"/>
          <w:sz w:val="18"/>
          <w:szCs w:val="18"/>
          <w:lang w:val="en-US"/>
        </w:rPr>
        <w:t xml:space="preserve"> Health Sciences</w:t>
      </w:r>
    </w:p>
    <w:p w:rsidR="007C5972" w:rsidRDefault="007C5972" w:rsidP="007C5972">
      <w:pPr>
        <w:rPr>
          <w:rFonts w:ascii="Arial" w:hAnsi="Arial" w:cs="Arial"/>
          <w:color w:val="72634D"/>
          <w:sz w:val="18"/>
          <w:szCs w:val="18"/>
          <w:lang w:val="en-US"/>
        </w:rPr>
      </w:pPr>
    </w:p>
    <w:p w:rsidR="007C5972" w:rsidRDefault="007C5972" w:rsidP="007C5972">
      <w:pPr>
        <w:rPr>
          <w:rFonts w:ascii="Arial" w:hAnsi="Arial" w:cs="Arial"/>
          <w:color w:val="72634D"/>
          <w:sz w:val="18"/>
          <w:szCs w:val="18"/>
          <w:lang w:val="en-US"/>
        </w:rPr>
      </w:pPr>
    </w:p>
    <w:p w:rsidR="007C5972" w:rsidRDefault="007C5972" w:rsidP="007C5972">
      <w:pPr>
        <w:rPr>
          <w:rFonts w:ascii="Arial" w:hAnsi="Arial" w:cs="Arial"/>
          <w:color w:val="72634D"/>
          <w:sz w:val="18"/>
          <w:szCs w:val="18"/>
          <w:lang w:val="en-US"/>
        </w:rPr>
      </w:pPr>
    </w:p>
    <w:p w:rsidR="007C5972" w:rsidRDefault="007C5972" w:rsidP="007C5972">
      <w:pPr>
        <w:rPr>
          <w:rFonts w:ascii="Arial" w:hAnsi="Arial" w:cs="Arial"/>
          <w:color w:val="72634D"/>
          <w:sz w:val="18"/>
          <w:szCs w:val="18"/>
          <w:lang w:val="en-US"/>
        </w:rPr>
      </w:pPr>
    </w:p>
    <w:p w:rsidR="007C5972" w:rsidRDefault="007C5972" w:rsidP="007C5972">
      <w:pPr>
        <w:rPr>
          <w:rFonts w:ascii="Arial" w:hAnsi="Arial" w:cs="Arial"/>
          <w:color w:val="72634D"/>
          <w:sz w:val="18"/>
          <w:szCs w:val="18"/>
          <w:lang w:val="en-US"/>
        </w:rPr>
      </w:pPr>
    </w:p>
    <w:p w:rsidR="007C5972" w:rsidRDefault="007C5972" w:rsidP="007C5972">
      <w:pPr>
        <w:rPr>
          <w:rFonts w:ascii="Arial" w:hAnsi="Arial" w:cs="Arial"/>
          <w:color w:val="72634D"/>
          <w:sz w:val="18"/>
          <w:szCs w:val="18"/>
          <w:lang w:val="en-US"/>
        </w:rPr>
      </w:pPr>
    </w:p>
    <w:p w:rsidR="007C5972" w:rsidRDefault="007C5972" w:rsidP="007C5972">
      <w:pPr>
        <w:rPr>
          <w:rFonts w:ascii="Arial" w:hAnsi="Arial" w:cs="Arial"/>
          <w:color w:val="72634D"/>
          <w:sz w:val="18"/>
          <w:szCs w:val="18"/>
          <w:lang w:val="en-US"/>
        </w:rPr>
      </w:pPr>
    </w:p>
    <w:p w:rsidR="007C5972" w:rsidRDefault="007C5972" w:rsidP="007C5972">
      <w:pPr>
        <w:rPr>
          <w:rFonts w:ascii="Arial" w:hAnsi="Arial" w:cs="Arial"/>
          <w:color w:val="72634D"/>
          <w:sz w:val="18"/>
          <w:szCs w:val="18"/>
          <w:lang w:val="en-US"/>
        </w:rPr>
      </w:pPr>
    </w:p>
    <w:p w:rsidR="007C5972" w:rsidRDefault="007C5972" w:rsidP="007C5972">
      <w:pPr>
        <w:rPr>
          <w:rFonts w:ascii="Arial" w:hAnsi="Arial" w:cs="Arial"/>
          <w:color w:val="72634D"/>
          <w:sz w:val="18"/>
          <w:szCs w:val="18"/>
          <w:lang w:val="en-US"/>
        </w:rPr>
      </w:pPr>
    </w:p>
    <w:p w:rsidR="007C5972" w:rsidRDefault="007C5972" w:rsidP="007C5972">
      <w:pPr>
        <w:rPr>
          <w:rFonts w:ascii="Arial" w:hAnsi="Arial" w:cs="Arial"/>
          <w:color w:val="72634D"/>
          <w:sz w:val="18"/>
          <w:szCs w:val="18"/>
          <w:lang w:val="en-US"/>
        </w:rPr>
      </w:pPr>
    </w:p>
    <w:p w:rsidR="007C5972" w:rsidRDefault="007C5972" w:rsidP="007C5972">
      <w:pPr>
        <w:rPr>
          <w:rFonts w:ascii="Arial" w:hAnsi="Arial" w:cs="Arial"/>
          <w:color w:val="72634D"/>
          <w:sz w:val="18"/>
          <w:szCs w:val="18"/>
          <w:lang w:val="en-US"/>
        </w:rPr>
      </w:pPr>
    </w:p>
    <w:p w:rsidR="007C5972" w:rsidRDefault="007C5972" w:rsidP="007C5972">
      <w:pPr>
        <w:rPr>
          <w:rFonts w:ascii="Arial" w:hAnsi="Arial" w:cs="Arial"/>
          <w:color w:val="72634D"/>
          <w:sz w:val="18"/>
          <w:szCs w:val="18"/>
          <w:lang w:val="en-US"/>
        </w:rPr>
      </w:pPr>
    </w:p>
    <w:p w:rsidR="007C5972" w:rsidRDefault="007C5972" w:rsidP="007C5972">
      <w:pPr>
        <w:rPr>
          <w:rFonts w:ascii="Arial" w:hAnsi="Arial" w:cs="Arial"/>
          <w:color w:val="72634D"/>
          <w:sz w:val="18"/>
          <w:szCs w:val="18"/>
          <w:lang w:val="en-US"/>
        </w:rPr>
      </w:pPr>
    </w:p>
    <w:p w:rsidR="007C5972" w:rsidRDefault="007C5972" w:rsidP="007C5972">
      <w:pPr>
        <w:rPr>
          <w:rFonts w:ascii="Arial" w:hAnsi="Arial" w:cs="Arial"/>
          <w:color w:val="72634D"/>
          <w:sz w:val="18"/>
          <w:szCs w:val="18"/>
          <w:lang w:val="en-US"/>
        </w:rPr>
      </w:pPr>
    </w:p>
    <w:p w:rsidR="007C5972" w:rsidRDefault="007C5972" w:rsidP="007C5972">
      <w:pPr>
        <w:rPr>
          <w:rFonts w:ascii="Arial" w:hAnsi="Arial" w:cs="Arial"/>
          <w:color w:val="72634D"/>
          <w:sz w:val="18"/>
          <w:szCs w:val="18"/>
          <w:lang w:val="en-US"/>
        </w:rPr>
      </w:pPr>
    </w:p>
    <w:p w:rsidR="007C5972" w:rsidRDefault="007C5972" w:rsidP="007C5972">
      <w:pPr>
        <w:rPr>
          <w:rFonts w:ascii="Arial" w:hAnsi="Arial" w:cs="Arial"/>
          <w:color w:val="72634D"/>
          <w:sz w:val="18"/>
          <w:szCs w:val="18"/>
          <w:lang w:val="en-US"/>
        </w:rPr>
      </w:pPr>
    </w:p>
    <w:p w:rsidR="007C5972" w:rsidRDefault="007C5972" w:rsidP="007C5972">
      <w:pPr>
        <w:rPr>
          <w:rFonts w:ascii="Arial" w:hAnsi="Arial" w:cs="Arial"/>
          <w:color w:val="72634D"/>
          <w:sz w:val="18"/>
          <w:szCs w:val="18"/>
          <w:lang w:val="en-US"/>
        </w:rPr>
      </w:pPr>
    </w:p>
    <w:p w:rsidR="007C5972" w:rsidRDefault="007C5972" w:rsidP="007C5972">
      <w:pPr>
        <w:rPr>
          <w:rFonts w:ascii="Arial" w:hAnsi="Arial" w:cs="Arial"/>
          <w:color w:val="72634D"/>
          <w:sz w:val="18"/>
          <w:szCs w:val="18"/>
          <w:lang w:val="en-US"/>
        </w:rPr>
      </w:pPr>
    </w:p>
    <w:p w:rsidR="007C5972" w:rsidRDefault="007C5972" w:rsidP="007C5972">
      <w:pPr>
        <w:rPr>
          <w:rFonts w:ascii="Arial" w:hAnsi="Arial" w:cs="Arial"/>
          <w:color w:val="72634D"/>
          <w:sz w:val="18"/>
          <w:szCs w:val="18"/>
          <w:lang w:val="en-US"/>
        </w:rPr>
      </w:pPr>
    </w:p>
    <w:p w:rsidR="007C5972" w:rsidRDefault="007C5972" w:rsidP="007C5972">
      <w:pPr>
        <w:rPr>
          <w:rFonts w:ascii="Arial" w:hAnsi="Arial" w:cs="Arial"/>
          <w:color w:val="72634D"/>
          <w:sz w:val="18"/>
          <w:szCs w:val="18"/>
          <w:lang w:val="en-US"/>
        </w:rPr>
      </w:pPr>
    </w:p>
    <w:p w:rsidR="007C5972" w:rsidRDefault="007C5972" w:rsidP="007C5972">
      <w:pPr>
        <w:rPr>
          <w:rFonts w:ascii="Arial" w:hAnsi="Arial" w:cs="Arial"/>
          <w:color w:val="72634D"/>
          <w:sz w:val="18"/>
          <w:szCs w:val="18"/>
          <w:lang w:val="en-US"/>
        </w:rPr>
      </w:pPr>
    </w:p>
    <w:p w:rsidR="007C5972" w:rsidRDefault="007C5972" w:rsidP="007C5972">
      <w:pPr>
        <w:rPr>
          <w:rFonts w:ascii="Arial" w:hAnsi="Arial" w:cs="Arial"/>
          <w:color w:val="72634D"/>
          <w:sz w:val="18"/>
          <w:szCs w:val="18"/>
          <w:lang w:val="en-US"/>
        </w:rPr>
      </w:pPr>
    </w:p>
    <w:p w:rsidR="007C5972" w:rsidRDefault="007C5972" w:rsidP="007C5972">
      <w:pPr>
        <w:rPr>
          <w:rFonts w:ascii="Arial" w:hAnsi="Arial" w:cs="Arial"/>
          <w:color w:val="72634D"/>
          <w:sz w:val="18"/>
          <w:szCs w:val="18"/>
          <w:lang w:val="en-US"/>
        </w:rPr>
      </w:pPr>
    </w:p>
    <w:p w:rsidR="007C5972" w:rsidRDefault="007C5972" w:rsidP="007C5972">
      <w:pPr>
        <w:rPr>
          <w:rFonts w:ascii="Arial" w:hAnsi="Arial" w:cs="Arial"/>
          <w:color w:val="72634D"/>
          <w:sz w:val="18"/>
          <w:szCs w:val="18"/>
          <w:lang w:val="en-US"/>
        </w:rPr>
      </w:pPr>
    </w:p>
    <w:p w:rsidR="007C5972" w:rsidRDefault="007C5972" w:rsidP="007C5972">
      <w:pPr>
        <w:rPr>
          <w:rFonts w:ascii="Arial" w:hAnsi="Arial" w:cs="Arial"/>
          <w:color w:val="72634D"/>
          <w:sz w:val="18"/>
          <w:szCs w:val="18"/>
          <w:lang w:val="en-US"/>
        </w:rPr>
      </w:pPr>
    </w:p>
    <w:p w:rsidR="007C5972" w:rsidRDefault="007C5972" w:rsidP="007C5972">
      <w:pPr>
        <w:rPr>
          <w:rFonts w:ascii="Arial" w:hAnsi="Arial" w:cs="Arial"/>
          <w:color w:val="72634D"/>
          <w:sz w:val="18"/>
          <w:szCs w:val="18"/>
          <w:lang w:val="en-US"/>
        </w:rPr>
      </w:pPr>
    </w:p>
    <w:p w:rsidR="007C5972" w:rsidRDefault="007C5972" w:rsidP="007C5972">
      <w:pPr>
        <w:rPr>
          <w:rFonts w:ascii="Arial" w:hAnsi="Arial" w:cs="Arial"/>
          <w:color w:val="72634D"/>
          <w:sz w:val="18"/>
          <w:szCs w:val="18"/>
          <w:lang w:val="en-US"/>
        </w:rPr>
      </w:pPr>
    </w:p>
    <w:p w:rsidR="007C5972" w:rsidRDefault="007C5972" w:rsidP="007C5972">
      <w:pPr>
        <w:rPr>
          <w:rFonts w:ascii="Arial" w:hAnsi="Arial" w:cs="Arial"/>
          <w:color w:val="72634D"/>
          <w:sz w:val="18"/>
          <w:szCs w:val="18"/>
          <w:lang w:val="en-US"/>
        </w:rPr>
      </w:pPr>
    </w:p>
    <w:p w:rsidR="007C5972" w:rsidRDefault="007C5972" w:rsidP="007C5972">
      <w:pPr>
        <w:rPr>
          <w:rFonts w:ascii="Arial" w:hAnsi="Arial" w:cs="Arial"/>
          <w:color w:val="72634D"/>
          <w:sz w:val="18"/>
          <w:szCs w:val="18"/>
          <w:lang w:val="en-US"/>
        </w:rPr>
      </w:pPr>
    </w:p>
    <w:p w:rsidR="007C5972" w:rsidRDefault="007C5972" w:rsidP="007C5972">
      <w:pPr>
        <w:rPr>
          <w:rFonts w:ascii="Arial" w:hAnsi="Arial" w:cs="Arial"/>
          <w:color w:val="72634D"/>
          <w:sz w:val="18"/>
          <w:szCs w:val="18"/>
          <w:lang w:val="en-US"/>
        </w:rPr>
      </w:pPr>
    </w:p>
    <w:p w:rsidR="007C5972" w:rsidRDefault="007C5972" w:rsidP="007C5972">
      <w:pPr>
        <w:rPr>
          <w:rFonts w:ascii="Arial" w:hAnsi="Arial" w:cs="Arial"/>
          <w:color w:val="72634D"/>
          <w:sz w:val="18"/>
          <w:szCs w:val="18"/>
          <w:lang w:val="en-US"/>
        </w:rPr>
      </w:pPr>
    </w:p>
    <w:p w:rsidR="007C5972" w:rsidRDefault="007C5972" w:rsidP="007C5972">
      <w:pPr>
        <w:rPr>
          <w:rFonts w:ascii="Arial" w:hAnsi="Arial" w:cs="Arial"/>
          <w:color w:val="72634D"/>
          <w:sz w:val="18"/>
          <w:szCs w:val="18"/>
          <w:lang w:val="en-US"/>
        </w:rPr>
      </w:pPr>
    </w:p>
    <w:p w:rsidR="007C5972" w:rsidRDefault="007C5972" w:rsidP="007C5972">
      <w:pPr>
        <w:rPr>
          <w:rFonts w:ascii="Arial" w:hAnsi="Arial" w:cs="Arial"/>
          <w:color w:val="72634D"/>
          <w:sz w:val="18"/>
          <w:szCs w:val="18"/>
          <w:lang w:val="en-US"/>
        </w:rPr>
      </w:pPr>
    </w:p>
    <w:p w:rsidR="007C5972" w:rsidRPr="00EF4B12" w:rsidRDefault="007C5972" w:rsidP="007C5972">
      <w:pPr>
        <w:rPr>
          <w:rFonts w:ascii="Arial" w:hAnsi="Arial" w:cs="Arial"/>
          <w:color w:val="72634D"/>
          <w:sz w:val="14"/>
          <w:szCs w:val="14"/>
          <w:lang w:val="en-US"/>
        </w:rPr>
      </w:pPr>
    </w:p>
    <w:p w:rsidR="007C5972" w:rsidRPr="00EF4B12" w:rsidRDefault="004B7FEF" w:rsidP="00E0103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rFonts w:ascii="Arial" w:hAnsi="Arial" w:cs="Arial"/>
          <w:color w:val="72634D"/>
          <w:sz w:val="14"/>
          <w:szCs w:val="14"/>
          <w:lang w:val="en-US"/>
        </w:rPr>
      </w:pPr>
      <w:r>
        <w:rPr>
          <w:rFonts w:ascii="Arial" w:hAnsi="Arial" w:cs="Arial"/>
          <w:color w:val="72634D"/>
          <w:sz w:val="14"/>
          <w:szCs w:val="14"/>
          <w:lang w:val="en-US"/>
        </w:rPr>
        <w:t>613-562-5</w:t>
      </w:r>
      <w:r w:rsidR="00375327">
        <w:rPr>
          <w:rFonts w:ascii="Arial" w:hAnsi="Arial" w:cs="Arial"/>
          <w:color w:val="72634D"/>
          <w:sz w:val="14"/>
          <w:szCs w:val="14"/>
          <w:lang w:val="en-US"/>
        </w:rPr>
        <w:t xml:space="preserve">800 </w:t>
      </w:r>
      <w:proofErr w:type="spellStart"/>
      <w:r w:rsidR="00375327">
        <w:rPr>
          <w:rFonts w:ascii="Arial" w:hAnsi="Arial" w:cs="Arial"/>
          <w:color w:val="72634D"/>
          <w:sz w:val="14"/>
          <w:szCs w:val="14"/>
          <w:lang w:val="en-US"/>
        </w:rPr>
        <w:t>ext</w:t>
      </w:r>
      <w:proofErr w:type="spellEnd"/>
      <w:r w:rsidR="00375327">
        <w:rPr>
          <w:rFonts w:ascii="Arial" w:hAnsi="Arial" w:cs="Arial"/>
          <w:color w:val="72634D"/>
          <w:sz w:val="14"/>
          <w:szCs w:val="14"/>
          <w:lang w:val="en-US"/>
        </w:rPr>
        <w:t xml:space="preserve"> 231</w:t>
      </w:r>
      <w:r w:rsidR="00E01036">
        <w:rPr>
          <w:rFonts w:ascii="Arial" w:hAnsi="Arial" w:cs="Arial"/>
          <w:color w:val="72634D"/>
          <w:sz w:val="14"/>
          <w:szCs w:val="14"/>
          <w:lang w:val="en-US"/>
        </w:rPr>
        <w:t>6</w:t>
      </w:r>
    </w:p>
    <w:p w:rsidR="007C5972" w:rsidRPr="00EF4B12" w:rsidRDefault="004B7FEF" w:rsidP="007C5972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rPr>
          <w:rFonts w:ascii="Arial" w:hAnsi="Arial" w:cs="Arial"/>
          <w:color w:val="72634D"/>
          <w:sz w:val="14"/>
          <w:szCs w:val="14"/>
          <w:lang w:val="en-US"/>
        </w:rPr>
      </w:pPr>
      <w:r>
        <w:rPr>
          <w:rFonts w:ascii="Arial" w:hAnsi="Arial" w:cs="Arial"/>
          <w:color w:val="72634D"/>
          <w:sz w:val="14"/>
          <w:szCs w:val="14"/>
          <w:lang w:val="en-US"/>
        </w:rPr>
        <w:t>613-562-5632</w:t>
      </w:r>
    </w:p>
    <w:p w:rsidR="007C5972" w:rsidRPr="00EF4B12" w:rsidRDefault="007C5972" w:rsidP="007C5972">
      <w:pPr>
        <w:rPr>
          <w:rFonts w:ascii="Arial" w:hAnsi="Arial" w:cs="Arial"/>
          <w:color w:val="72634D"/>
          <w:sz w:val="14"/>
          <w:szCs w:val="14"/>
          <w:lang w:val="en-US"/>
        </w:rPr>
      </w:pPr>
    </w:p>
    <w:p w:rsidR="00375327" w:rsidRDefault="00375327" w:rsidP="00375327">
      <w:pPr>
        <w:autoSpaceDE w:val="0"/>
        <w:autoSpaceDN w:val="0"/>
        <w:adjustRightInd w:val="0"/>
        <w:rPr>
          <w:rFonts w:ascii="Arial" w:hAnsi="Arial" w:cs="Arial"/>
          <w:color w:val="71634D"/>
          <w:sz w:val="14"/>
          <w:szCs w:val="14"/>
          <w:lang w:val="en-US"/>
        </w:rPr>
      </w:pPr>
      <w:r>
        <w:rPr>
          <w:rFonts w:ascii="Arial" w:hAnsi="Arial" w:cs="Arial"/>
          <w:color w:val="71634D"/>
          <w:sz w:val="14"/>
          <w:szCs w:val="14"/>
          <w:lang w:val="en-US"/>
        </w:rPr>
        <w:t>1 Stewart Street (312-B)</w:t>
      </w:r>
    </w:p>
    <w:p w:rsidR="007C5972" w:rsidRDefault="00375327" w:rsidP="00375327">
      <w:pPr>
        <w:rPr>
          <w:rFonts w:ascii="Arial" w:hAnsi="Arial" w:cs="Arial"/>
          <w:color w:val="71634D"/>
          <w:sz w:val="14"/>
          <w:szCs w:val="14"/>
          <w:lang w:val="en-US"/>
        </w:rPr>
      </w:pPr>
      <w:r>
        <w:rPr>
          <w:rFonts w:ascii="Arial" w:hAnsi="Arial" w:cs="Arial"/>
          <w:color w:val="71634D"/>
          <w:sz w:val="14"/>
          <w:szCs w:val="14"/>
          <w:lang w:val="en-US"/>
        </w:rPr>
        <w:t>Ottawa ON K1N 6N5 Canada</w:t>
      </w:r>
    </w:p>
    <w:p w:rsidR="00375327" w:rsidRPr="00EF4B12" w:rsidRDefault="00375327" w:rsidP="00375327">
      <w:pPr>
        <w:rPr>
          <w:rFonts w:ascii="Arial" w:hAnsi="Arial" w:cs="Arial"/>
          <w:color w:val="72634D"/>
          <w:sz w:val="14"/>
          <w:szCs w:val="14"/>
          <w:lang w:val="en-US"/>
        </w:rPr>
      </w:pPr>
    </w:p>
    <w:p w:rsidR="007C5972" w:rsidRPr="00EF4B12" w:rsidRDefault="007C5972" w:rsidP="007C5972">
      <w:pPr>
        <w:rPr>
          <w:rFonts w:ascii="Arial" w:hAnsi="Arial" w:cs="Arial"/>
          <w:color w:val="72634D"/>
          <w:sz w:val="14"/>
          <w:szCs w:val="14"/>
          <w:lang w:val="en-US"/>
        </w:rPr>
      </w:pPr>
      <w:r w:rsidRPr="00EF4B12">
        <w:rPr>
          <w:rFonts w:ascii="Arial" w:hAnsi="Arial" w:cs="Arial"/>
          <w:color w:val="72634D"/>
          <w:sz w:val="14"/>
          <w:szCs w:val="14"/>
          <w:lang w:val="en-US"/>
        </w:rPr>
        <w:t>www.uOttawa.ca</w:t>
      </w:r>
    </w:p>
    <w:p w:rsidR="004010D8" w:rsidRDefault="004010D8">
      <w:pPr>
        <w:rPr>
          <w:color w:val="72634D"/>
          <w:lang w:val="en-US"/>
        </w:rPr>
      </w:pPr>
    </w:p>
    <w:p w:rsidR="00ED651C" w:rsidRDefault="00ED651C">
      <w:pPr>
        <w:rPr>
          <w:color w:val="72634D"/>
          <w:lang w:val="en-US"/>
        </w:rPr>
      </w:pPr>
    </w:p>
    <w:p w:rsidR="00292C1F" w:rsidRDefault="00292C1F" w:rsidP="00DF460C">
      <w:pPr>
        <w:jc w:val="both"/>
        <w:rPr>
          <w:lang w:val="en-US"/>
        </w:rPr>
      </w:pPr>
    </w:p>
    <w:p w:rsidR="00292C1F" w:rsidRDefault="00292C1F" w:rsidP="00DF460C">
      <w:pPr>
        <w:jc w:val="both"/>
        <w:rPr>
          <w:lang w:val="en-US"/>
        </w:rPr>
      </w:pPr>
    </w:p>
    <w:p w:rsidR="00375327" w:rsidRDefault="00375327" w:rsidP="00375327">
      <w:pPr>
        <w:pStyle w:val="NormalWeb"/>
        <w:widowControl w:val="0"/>
        <w:spacing w:before="0" w:beforeAutospacing="0" w:after="0" w:afterAutospacing="0"/>
        <w:rPr>
          <w:rFonts w:ascii="Myriad Pro" w:hAnsi="Myriad Pro" w:cstheme="minorHAnsi"/>
          <w:sz w:val="22"/>
          <w:szCs w:val="22"/>
        </w:rPr>
      </w:pPr>
    </w:p>
    <w:p w:rsidR="00375327" w:rsidRDefault="00375327" w:rsidP="00375327">
      <w:pPr>
        <w:pStyle w:val="NormalWeb"/>
        <w:widowControl w:val="0"/>
        <w:spacing w:before="0" w:beforeAutospacing="0" w:after="0" w:afterAutospacing="0"/>
        <w:rPr>
          <w:rFonts w:ascii="Myriad Pro" w:hAnsi="Myriad Pro" w:cstheme="minorHAnsi"/>
          <w:sz w:val="22"/>
          <w:szCs w:val="22"/>
        </w:rPr>
      </w:pPr>
    </w:p>
    <w:p w:rsidR="00375327" w:rsidRPr="00755232" w:rsidRDefault="00C51201" w:rsidP="00755232">
      <w:pPr>
        <w:pStyle w:val="NormalWeb"/>
        <w:widowControl w:val="0"/>
        <w:spacing w:before="0" w:beforeAutospacing="0" w:after="0" w:afterAutospacing="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November</w:t>
      </w:r>
      <w:r w:rsidR="00654F31">
        <w:rPr>
          <w:rFonts w:asciiTheme="majorHAnsi" w:hAnsiTheme="majorHAnsi" w:cstheme="minorHAnsi"/>
          <w:sz w:val="22"/>
          <w:szCs w:val="22"/>
        </w:rPr>
        <w:t xml:space="preserve"> 2014</w:t>
      </w:r>
    </w:p>
    <w:p w:rsidR="00375327" w:rsidRPr="00755232" w:rsidRDefault="00375327" w:rsidP="00755232">
      <w:pPr>
        <w:pStyle w:val="NormalWeb"/>
        <w:widowControl w:val="0"/>
        <w:spacing w:before="0" w:beforeAutospacing="0" w:after="0" w:afterAutospacing="0"/>
        <w:rPr>
          <w:rFonts w:asciiTheme="majorHAnsi" w:hAnsiTheme="majorHAnsi" w:cstheme="minorHAnsi"/>
          <w:sz w:val="22"/>
          <w:szCs w:val="22"/>
        </w:rPr>
      </w:pPr>
    </w:p>
    <w:p w:rsidR="00EA475C" w:rsidRDefault="00EA475C" w:rsidP="00654F31">
      <w:pPr>
        <w:rPr>
          <w:rFonts w:asciiTheme="majorHAnsi" w:hAnsiTheme="majorHAnsi" w:cs="Garamond"/>
          <w:sz w:val="22"/>
          <w:szCs w:val="22"/>
          <w:lang w:val="en-US"/>
        </w:rPr>
      </w:pPr>
      <w:r>
        <w:rPr>
          <w:rFonts w:asciiTheme="majorHAnsi" w:hAnsiTheme="majorHAnsi" w:cs="Garamond"/>
          <w:sz w:val="22"/>
          <w:szCs w:val="22"/>
          <w:lang w:val="en-US"/>
        </w:rPr>
        <w:t>We would like to invite you to participate in a</w:t>
      </w:r>
      <w:r w:rsidRPr="00D77E32">
        <w:rPr>
          <w:rFonts w:asciiTheme="majorHAnsi" w:hAnsiTheme="majorHAnsi" w:cs="Garamond"/>
          <w:sz w:val="22"/>
          <w:szCs w:val="22"/>
          <w:lang w:val="en-US"/>
        </w:rPr>
        <w:t xml:space="preserve"> study dedicated to </w:t>
      </w:r>
      <w:r>
        <w:rPr>
          <w:rFonts w:asciiTheme="majorHAnsi" w:hAnsiTheme="majorHAnsi" w:cs="Garamond"/>
          <w:sz w:val="22"/>
          <w:szCs w:val="22"/>
          <w:lang w:val="en-US"/>
        </w:rPr>
        <w:t xml:space="preserve">women’s abortion experiences in </w:t>
      </w:r>
      <w:r w:rsidR="00654F31">
        <w:rPr>
          <w:rFonts w:asciiTheme="majorHAnsi" w:hAnsiTheme="majorHAnsi" w:cs="Garamond"/>
          <w:sz w:val="22"/>
          <w:szCs w:val="22"/>
          <w:lang w:val="en-US"/>
        </w:rPr>
        <w:t>Canada</w:t>
      </w:r>
      <w:r w:rsidRPr="00D77E32">
        <w:rPr>
          <w:rFonts w:asciiTheme="majorHAnsi" w:hAnsiTheme="majorHAnsi" w:cs="Garamond"/>
          <w:sz w:val="22"/>
          <w:szCs w:val="22"/>
          <w:lang w:val="en-US"/>
        </w:rPr>
        <w:t xml:space="preserve">. This study is being conducted by Dr. Angel M. Foster and her study team at the University </w:t>
      </w:r>
      <w:r w:rsidR="002A45F6">
        <w:rPr>
          <w:rFonts w:asciiTheme="majorHAnsi" w:hAnsiTheme="majorHAnsi" w:cs="Garamond"/>
          <w:sz w:val="22"/>
          <w:szCs w:val="22"/>
          <w:lang w:val="en-US"/>
        </w:rPr>
        <w:t>of Ottawa. Dr. Foster holds a</w:t>
      </w:r>
      <w:r w:rsidRPr="00D77E32">
        <w:rPr>
          <w:rFonts w:asciiTheme="majorHAnsi" w:hAnsiTheme="majorHAnsi" w:cs="Garamond"/>
          <w:sz w:val="22"/>
          <w:szCs w:val="22"/>
          <w:lang w:val="en-US"/>
        </w:rPr>
        <w:t xml:space="preserve"> Women’s Health Research and is an Associate Professor in the Faculty of Health Sciences. This study </w:t>
      </w:r>
      <w:r>
        <w:rPr>
          <w:rFonts w:asciiTheme="majorHAnsi" w:hAnsiTheme="majorHAnsi" w:cs="Garamond"/>
          <w:sz w:val="22"/>
          <w:szCs w:val="22"/>
          <w:lang w:val="en-US"/>
        </w:rPr>
        <w:t xml:space="preserve">is </w:t>
      </w:r>
      <w:r w:rsidRPr="00D77E32">
        <w:rPr>
          <w:rFonts w:asciiTheme="majorHAnsi" w:hAnsiTheme="majorHAnsi" w:cs="Garamond"/>
          <w:sz w:val="22"/>
          <w:szCs w:val="22"/>
          <w:lang w:val="en-US"/>
        </w:rPr>
        <w:t>funded through Dr. Foster’s research budget</w:t>
      </w:r>
      <w:r w:rsidR="002A45F6">
        <w:rPr>
          <w:rFonts w:asciiTheme="majorHAnsi" w:hAnsiTheme="majorHAnsi" w:cs="Garamond"/>
          <w:sz w:val="22"/>
          <w:szCs w:val="22"/>
          <w:lang w:val="en-US"/>
        </w:rPr>
        <w:t>.</w:t>
      </w:r>
    </w:p>
    <w:p w:rsidR="00EA475C" w:rsidRDefault="00EA475C" w:rsidP="00BF3117">
      <w:pPr>
        <w:rPr>
          <w:rFonts w:asciiTheme="majorHAnsi" w:hAnsiTheme="majorHAnsi" w:cs="Garamond"/>
          <w:sz w:val="22"/>
          <w:szCs w:val="22"/>
          <w:lang w:val="en-US"/>
        </w:rPr>
      </w:pPr>
    </w:p>
    <w:p w:rsidR="00EA475C" w:rsidRDefault="00EA475C" w:rsidP="00EA475C">
      <w:pPr>
        <w:widowControl w:val="0"/>
        <w:rPr>
          <w:rFonts w:asciiTheme="majorHAnsi" w:hAnsiTheme="majorHAnsi" w:cs="Garamond"/>
          <w:sz w:val="22"/>
          <w:szCs w:val="22"/>
          <w:lang w:val="en-US"/>
        </w:rPr>
      </w:pPr>
      <w:r w:rsidRPr="00D77E32">
        <w:rPr>
          <w:rFonts w:asciiTheme="majorHAnsi" w:hAnsiTheme="majorHAnsi" w:cs="Garamond"/>
          <w:sz w:val="22"/>
          <w:szCs w:val="22"/>
          <w:lang w:val="en-US"/>
        </w:rPr>
        <w:t xml:space="preserve">The purpose of the study is to understand better </w:t>
      </w:r>
      <w:r>
        <w:rPr>
          <w:rFonts w:asciiTheme="majorHAnsi" w:hAnsiTheme="majorHAnsi" w:cs="Garamond"/>
          <w:sz w:val="22"/>
          <w:szCs w:val="22"/>
          <w:lang w:val="en-US"/>
        </w:rPr>
        <w:t>women’s experiences ob</w:t>
      </w:r>
      <w:r w:rsidR="00B259E8">
        <w:rPr>
          <w:rFonts w:asciiTheme="majorHAnsi" w:hAnsiTheme="majorHAnsi" w:cs="Garamond"/>
          <w:sz w:val="22"/>
          <w:szCs w:val="22"/>
          <w:lang w:val="en-US"/>
        </w:rPr>
        <w:t>taining abortion care across Canada</w:t>
      </w:r>
      <w:r w:rsidRPr="00D77E32">
        <w:rPr>
          <w:rFonts w:asciiTheme="majorHAnsi" w:hAnsiTheme="majorHAnsi" w:cs="Garamond"/>
          <w:sz w:val="22"/>
          <w:szCs w:val="22"/>
          <w:lang w:val="en-US"/>
        </w:rPr>
        <w:t>.</w:t>
      </w:r>
      <w:r>
        <w:rPr>
          <w:rFonts w:asciiTheme="majorHAnsi" w:hAnsiTheme="majorHAnsi" w:cs="Garamond"/>
          <w:sz w:val="22"/>
          <w:szCs w:val="22"/>
          <w:lang w:val="en-US"/>
        </w:rPr>
        <w:t xml:space="preserve"> Specifically, we are speaking with women in</w:t>
      </w:r>
      <w:r w:rsidR="00B259E8">
        <w:rPr>
          <w:rFonts w:asciiTheme="majorHAnsi" w:hAnsiTheme="majorHAnsi" w:cs="Garamond"/>
          <w:sz w:val="22"/>
          <w:szCs w:val="22"/>
          <w:lang w:val="en-US"/>
        </w:rPr>
        <w:t xml:space="preserve"> different areas of the country</w:t>
      </w:r>
      <w:r>
        <w:rPr>
          <w:rFonts w:asciiTheme="majorHAnsi" w:hAnsiTheme="majorHAnsi" w:cs="Garamond"/>
          <w:sz w:val="22"/>
          <w:szCs w:val="22"/>
          <w:lang w:val="en-US"/>
        </w:rPr>
        <w:t xml:space="preserve"> and women of different ages to document and identify challenges to abortion access.</w:t>
      </w:r>
      <w:r w:rsidRPr="00D77E32">
        <w:rPr>
          <w:rFonts w:asciiTheme="majorHAnsi" w:hAnsiTheme="majorHAnsi" w:cs="Garamond"/>
          <w:sz w:val="22"/>
          <w:szCs w:val="22"/>
          <w:lang w:val="en-US"/>
        </w:rPr>
        <w:t xml:space="preserve"> We are speaking </w:t>
      </w:r>
      <w:r>
        <w:rPr>
          <w:rFonts w:asciiTheme="majorHAnsi" w:hAnsiTheme="majorHAnsi" w:cs="Garamond"/>
          <w:sz w:val="22"/>
          <w:szCs w:val="22"/>
          <w:lang w:val="en-US"/>
        </w:rPr>
        <w:t>with women who have had a</w:t>
      </w:r>
      <w:r w:rsidR="00654F31">
        <w:rPr>
          <w:rFonts w:asciiTheme="majorHAnsi" w:hAnsiTheme="majorHAnsi" w:cs="Garamond"/>
          <w:sz w:val="22"/>
          <w:szCs w:val="22"/>
          <w:lang w:val="en-US"/>
        </w:rPr>
        <w:t>n abortion after January 1, 2010</w:t>
      </w:r>
      <w:r w:rsidRPr="00D77E32">
        <w:rPr>
          <w:rFonts w:asciiTheme="majorHAnsi" w:hAnsiTheme="majorHAnsi" w:cs="Garamond"/>
          <w:sz w:val="22"/>
          <w:szCs w:val="22"/>
          <w:lang w:val="en-US"/>
        </w:rPr>
        <w:t>.</w:t>
      </w:r>
      <w:bookmarkStart w:id="0" w:name="_GoBack"/>
      <w:bookmarkEnd w:id="0"/>
      <w:r w:rsidRPr="00D77E32">
        <w:rPr>
          <w:rFonts w:asciiTheme="majorHAnsi" w:hAnsiTheme="majorHAnsi" w:cs="Garamond"/>
          <w:sz w:val="22"/>
          <w:szCs w:val="22"/>
          <w:lang w:val="en-US"/>
        </w:rPr>
        <w:t xml:space="preserve"> </w:t>
      </w:r>
    </w:p>
    <w:p w:rsidR="00EA475C" w:rsidRDefault="00EA475C" w:rsidP="00EA475C">
      <w:pPr>
        <w:widowControl w:val="0"/>
        <w:rPr>
          <w:rFonts w:asciiTheme="majorHAnsi" w:hAnsiTheme="majorHAnsi" w:cs="Garamond"/>
          <w:sz w:val="22"/>
          <w:szCs w:val="22"/>
          <w:lang w:val="en-US"/>
        </w:rPr>
      </w:pPr>
    </w:p>
    <w:p w:rsidR="00375327" w:rsidRPr="00755232" w:rsidRDefault="00375327" w:rsidP="00EA475C">
      <w:pPr>
        <w:widowControl w:val="0"/>
        <w:rPr>
          <w:rFonts w:asciiTheme="majorHAnsi" w:hAnsiTheme="majorHAnsi" w:cstheme="minorHAnsi"/>
          <w:sz w:val="22"/>
          <w:szCs w:val="22"/>
          <w:lang w:val="en-US"/>
        </w:rPr>
      </w:pPr>
      <w:r w:rsidRPr="00755232">
        <w:rPr>
          <w:rFonts w:asciiTheme="majorHAnsi" w:hAnsiTheme="majorHAnsi" w:cstheme="minorHAnsi"/>
          <w:sz w:val="22"/>
          <w:szCs w:val="22"/>
          <w:lang w:val="en-US"/>
        </w:rPr>
        <w:t>The interview will be conducted over the telephone with Dr. Foster and/or another member of the study team. The inter</w:t>
      </w:r>
      <w:r w:rsidR="00EA475C">
        <w:rPr>
          <w:rFonts w:asciiTheme="majorHAnsi" w:hAnsiTheme="majorHAnsi" w:cstheme="minorHAnsi"/>
          <w:sz w:val="22"/>
          <w:szCs w:val="22"/>
          <w:lang w:val="en-US"/>
        </w:rPr>
        <w:t xml:space="preserve">view will last approximately 90 </w:t>
      </w:r>
      <w:r w:rsidRPr="00755232">
        <w:rPr>
          <w:rFonts w:asciiTheme="majorHAnsi" w:hAnsiTheme="majorHAnsi" w:cstheme="minorHAnsi"/>
          <w:sz w:val="22"/>
          <w:szCs w:val="22"/>
          <w:lang w:val="en-US"/>
        </w:rPr>
        <w:t xml:space="preserve">minutes and with your permission we would like to audio record the interview. Participation is confidential – we will not use your name or any other personally identifiable information in any presentations or publications that result from this study.  Participation is also entirely voluntary – there will be no penalty if you choose not to participate.  As a token of our gratitude for assisting us with this study we would like to offer </w:t>
      </w:r>
      <w:proofErr w:type="gramStart"/>
      <w:r w:rsidRPr="00755232">
        <w:rPr>
          <w:rFonts w:asciiTheme="majorHAnsi" w:hAnsiTheme="majorHAnsi" w:cstheme="minorHAnsi"/>
          <w:sz w:val="22"/>
          <w:szCs w:val="22"/>
          <w:lang w:val="en-US"/>
        </w:rPr>
        <w:t>you</w:t>
      </w:r>
      <w:proofErr w:type="gramEnd"/>
      <w:r w:rsidRPr="00755232">
        <w:rPr>
          <w:rFonts w:asciiTheme="majorHAnsi" w:hAnsiTheme="majorHAnsi" w:cstheme="minorHAnsi"/>
          <w:sz w:val="22"/>
          <w:szCs w:val="22"/>
          <w:lang w:val="en-US"/>
        </w:rPr>
        <w:t xml:space="preserve"> a </w:t>
      </w:r>
      <w:r w:rsidR="00EA475C">
        <w:rPr>
          <w:rFonts w:asciiTheme="majorHAnsi" w:hAnsiTheme="majorHAnsi" w:cstheme="minorHAnsi"/>
          <w:sz w:val="22"/>
          <w:szCs w:val="22"/>
          <w:lang w:val="en-US"/>
        </w:rPr>
        <w:t>CAD 40</w:t>
      </w:r>
      <w:r w:rsidRPr="00755232">
        <w:rPr>
          <w:rFonts w:asciiTheme="majorHAnsi" w:hAnsiTheme="majorHAnsi" w:cstheme="minorHAnsi"/>
          <w:sz w:val="22"/>
          <w:szCs w:val="22"/>
          <w:lang w:val="en-US"/>
        </w:rPr>
        <w:t xml:space="preserve"> gift certificate to </w:t>
      </w:r>
      <w:hyperlink r:id="rId7" w:history="1">
        <w:r w:rsidR="00EA475C" w:rsidRPr="0009125B">
          <w:rPr>
            <w:rStyle w:val="Hyperlink"/>
            <w:rFonts w:asciiTheme="majorHAnsi" w:hAnsiTheme="majorHAnsi" w:cstheme="minorHAnsi"/>
            <w:sz w:val="22"/>
            <w:szCs w:val="22"/>
            <w:lang w:val="en-US"/>
          </w:rPr>
          <w:t>www.amazon.ca</w:t>
        </w:r>
      </w:hyperlink>
      <w:r w:rsidRPr="00755232">
        <w:rPr>
          <w:rFonts w:asciiTheme="majorHAnsi" w:hAnsiTheme="majorHAnsi" w:cstheme="minorHAnsi"/>
          <w:sz w:val="22"/>
          <w:szCs w:val="22"/>
          <w:lang w:val="en-US"/>
        </w:rPr>
        <w:t>.</w:t>
      </w:r>
    </w:p>
    <w:p w:rsidR="00375327" w:rsidRPr="00755232" w:rsidRDefault="00375327" w:rsidP="00755232">
      <w:pPr>
        <w:widowControl w:val="0"/>
        <w:rPr>
          <w:rFonts w:asciiTheme="majorHAnsi" w:hAnsiTheme="majorHAnsi" w:cstheme="minorHAnsi"/>
          <w:sz w:val="22"/>
          <w:szCs w:val="22"/>
          <w:lang w:val="en-US"/>
        </w:rPr>
      </w:pPr>
    </w:p>
    <w:p w:rsidR="00375327" w:rsidRPr="00755232" w:rsidRDefault="00375327" w:rsidP="00EA475C">
      <w:pPr>
        <w:pStyle w:val="BodyTextIndent"/>
        <w:ind w:left="0"/>
        <w:rPr>
          <w:rFonts w:asciiTheme="majorHAnsi" w:hAnsiTheme="majorHAnsi" w:cstheme="minorHAnsi"/>
          <w:i w:val="0"/>
          <w:sz w:val="22"/>
          <w:szCs w:val="22"/>
        </w:rPr>
      </w:pPr>
      <w:r w:rsidRPr="00755232">
        <w:rPr>
          <w:rFonts w:asciiTheme="majorHAnsi" w:hAnsiTheme="majorHAnsi" w:cstheme="minorHAnsi"/>
          <w:i w:val="0"/>
          <w:sz w:val="22"/>
          <w:szCs w:val="22"/>
        </w:rPr>
        <w:t xml:space="preserve">If you would like more information or if you are interested in participating in our study, please contact </w:t>
      </w:r>
      <w:r w:rsidR="00B259E8">
        <w:rPr>
          <w:rFonts w:asciiTheme="majorHAnsi" w:hAnsiTheme="majorHAnsi" w:cstheme="minorHAnsi"/>
          <w:i w:val="0"/>
          <w:sz w:val="22"/>
          <w:szCs w:val="22"/>
        </w:rPr>
        <w:t xml:space="preserve">please contact Kathryn </w:t>
      </w:r>
      <w:proofErr w:type="spellStart"/>
      <w:r w:rsidR="00B259E8">
        <w:rPr>
          <w:rFonts w:asciiTheme="majorHAnsi" w:hAnsiTheme="majorHAnsi" w:cstheme="minorHAnsi"/>
          <w:i w:val="0"/>
          <w:sz w:val="22"/>
          <w:szCs w:val="22"/>
        </w:rPr>
        <w:t>LaRoche</w:t>
      </w:r>
      <w:proofErr w:type="spellEnd"/>
      <w:r w:rsidR="00E01036">
        <w:rPr>
          <w:rFonts w:asciiTheme="majorHAnsi" w:hAnsiTheme="majorHAnsi" w:cstheme="minorHAnsi"/>
          <w:i w:val="0"/>
          <w:sz w:val="22"/>
          <w:szCs w:val="22"/>
        </w:rPr>
        <w:t xml:space="preserve"> by email at </w:t>
      </w:r>
      <w:hyperlink r:id="rId8" w:history="1">
        <w:r w:rsidR="00B259E8" w:rsidRPr="007A7CB3">
          <w:rPr>
            <w:rStyle w:val="Hyperlink"/>
            <w:rFonts w:asciiTheme="majorHAnsi" w:hAnsiTheme="majorHAnsi" w:cstheme="minorHAnsi"/>
            <w:i w:val="0"/>
            <w:sz w:val="22"/>
            <w:szCs w:val="22"/>
          </w:rPr>
          <w:t>ws-stu02@uottawa.ca</w:t>
        </w:r>
      </w:hyperlink>
      <w:r w:rsidR="00E01036">
        <w:rPr>
          <w:rFonts w:asciiTheme="majorHAnsi" w:hAnsiTheme="majorHAnsi" w:cstheme="minorHAnsi"/>
          <w:i w:val="0"/>
          <w:sz w:val="22"/>
          <w:szCs w:val="22"/>
        </w:rPr>
        <w:t xml:space="preserve"> or by</w:t>
      </w:r>
      <w:r w:rsidR="00B259E8">
        <w:rPr>
          <w:rFonts w:asciiTheme="majorHAnsi" w:hAnsiTheme="majorHAnsi" w:cstheme="minorHAnsi"/>
          <w:i w:val="0"/>
          <w:sz w:val="22"/>
          <w:szCs w:val="22"/>
        </w:rPr>
        <w:t xml:space="preserve"> phone at 613-562-5800 ext. 2368</w:t>
      </w:r>
      <w:r w:rsidR="00E01036">
        <w:rPr>
          <w:rFonts w:asciiTheme="majorHAnsi" w:hAnsiTheme="majorHAnsi" w:cstheme="minorHAnsi"/>
          <w:i w:val="0"/>
          <w:sz w:val="22"/>
          <w:szCs w:val="22"/>
        </w:rPr>
        <w:t>.</w:t>
      </w:r>
      <w:r w:rsidRPr="00755232">
        <w:rPr>
          <w:rFonts w:asciiTheme="majorHAnsi" w:hAnsiTheme="majorHAnsi" w:cstheme="minorHAnsi"/>
          <w:i w:val="0"/>
          <w:sz w:val="22"/>
          <w:szCs w:val="22"/>
        </w:rPr>
        <w:t xml:space="preserve">  </w:t>
      </w:r>
    </w:p>
    <w:p w:rsidR="00375327" w:rsidRPr="00755232" w:rsidRDefault="00375327" w:rsidP="00755232">
      <w:pPr>
        <w:rPr>
          <w:rFonts w:asciiTheme="majorHAnsi" w:hAnsiTheme="majorHAnsi" w:cstheme="minorHAnsi"/>
          <w:sz w:val="22"/>
          <w:szCs w:val="22"/>
          <w:lang w:val="en-US"/>
        </w:rPr>
      </w:pPr>
    </w:p>
    <w:p w:rsidR="00375327" w:rsidRPr="00755232" w:rsidRDefault="00375327" w:rsidP="00755232">
      <w:pPr>
        <w:rPr>
          <w:rFonts w:asciiTheme="majorHAnsi" w:hAnsiTheme="majorHAnsi" w:cstheme="minorHAnsi"/>
          <w:sz w:val="22"/>
          <w:szCs w:val="22"/>
          <w:lang w:val="en-US"/>
        </w:rPr>
      </w:pPr>
      <w:r w:rsidRPr="00755232">
        <w:rPr>
          <w:rFonts w:asciiTheme="majorHAnsi" w:hAnsiTheme="majorHAnsi" w:cstheme="minorHAnsi"/>
          <w:sz w:val="22"/>
          <w:szCs w:val="22"/>
          <w:lang w:val="en-US"/>
        </w:rPr>
        <w:t>Sincerely,</w:t>
      </w:r>
    </w:p>
    <w:p w:rsidR="00375327" w:rsidRPr="00755232" w:rsidRDefault="00375327" w:rsidP="00755232">
      <w:pPr>
        <w:rPr>
          <w:rFonts w:asciiTheme="majorHAnsi" w:hAnsiTheme="majorHAnsi" w:cstheme="minorHAnsi"/>
          <w:sz w:val="22"/>
          <w:szCs w:val="22"/>
        </w:rPr>
      </w:pPr>
      <w:r w:rsidRPr="00755232">
        <w:rPr>
          <w:rFonts w:asciiTheme="majorHAnsi" w:hAnsiTheme="majorHAnsi" w:cstheme="minorHAnsi"/>
          <w:noProof/>
          <w:sz w:val="22"/>
          <w:szCs w:val="22"/>
          <w:lang w:val="en-CA" w:eastAsia="en-CA"/>
        </w:rPr>
        <w:drawing>
          <wp:inline distT="0" distB="0" distL="0" distR="0" wp14:anchorId="1E1201B3" wp14:editId="33D7DF88">
            <wp:extent cx="2057400" cy="733425"/>
            <wp:effectExtent l="0" t="0" r="0" b="9525"/>
            <wp:docPr id="2" name="Picture 2" descr="7976ED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976ED6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9" r="33217" b="85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327" w:rsidRPr="00755232" w:rsidRDefault="00375327" w:rsidP="00755232">
      <w:pPr>
        <w:ind w:right="-720"/>
        <w:rPr>
          <w:rFonts w:asciiTheme="majorHAnsi" w:hAnsiTheme="majorHAnsi" w:cstheme="minorHAnsi"/>
          <w:sz w:val="22"/>
          <w:szCs w:val="22"/>
          <w:lang w:val="en-US"/>
        </w:rPr>
      </w:pPr>
      <w:r w:rsidRPr="00755232">
        <w:rPr>
          <w:rFonts w:asciiTheme="majorHAnsi" w:hAnsiTheme="majorHAnsi" w:cstheme="minorHAnsi"/>
          <w:sz w:val="22"/>
          <w:szCs w:val="22"/>
          <w:lang w:val="en-US"/>
        </w:rPr>
        <w:t>Angel M. Foster, DPhil, MD, AM</w:t>
      </w:r>
      <w:r w:rsidRPr="00755232">
        <w:rPr>
          <w:rFonts w:asciiTheme="majorHAnsi" w:hAnsiTheme="majorHAnsi" w:cstheme="minorHAnsi"/>
          <w:sz w:val="22"/>
          <w:szCs w:val="22"/>
          <w:lang w:val="en-US"/>
        </w:rPr>
        <w:tab/>
      </w:r>
    </w:p>
    <w:p w:rsidR="00375327" w:rsidRPr="00755232" w:rsidRDefault="00375327" w:rsidP="00755232">
      <w:pPr>
        <w:ind w:right="-720"/>
        <w:rPr>
          <w:rFonts w:asciiTheme="majorHAnsi" w:hAnsiTheme="majorHAnsi" w:cstheme="minorHAnsi"/>
          <w:sz w:val="22"/>
          <w:szCs w:val="22"/>
          <w:lang w:val="en-US"/>
        </w:rPr>
      </w:pPr>
      <w:r w:rsidRPr="00755232">
        <w:rPr>
          <w:rFonts w:asciiTheme="majorHAnsi" w:hAnsiTheme="majorHAnsi" w:cstheme="minorHAnsi"/>
          <w:sz w:val="22"/>
          <w:szCs w:val="22"/>
          <w:lang w:val="en-US"/>
        </w:rPr>
        <w:t>Echo Endowed Chair in Women’s Health Research</w:t>
      </w:r>
    </w:p>
    <w:p w:rsidR="00375327" w:rsidRPr="00755232" w:rsidRDefault="00375327" w:rsidP="00755232">
      <w:pPr>
        <w:ind w:right="-720"/>
        <w:rPr>
          <w:rFonts w:asciiTheme="majorHAnsi" w:hAnsiTheme="majorHAnsi" w:cstheme="minorHAnsi"/>
          <w:sz w:val="22"/>
          <w:szCs w:val="22"/>
          <w:lang w:val="en-US"/>
        </w:rPr>
      </w:pPr>
      <w:r w:rsidRPr="00755232">
        <w:rPr>
          <w:rFonts w:asciiTheme="majorHAnsi" w:hAnsiTheme="majorHAnsi" w:cstheme="minorHAnsi"/>
          <w:sz w:val="22"/>
          <w:szCs w:val="22"/>
          <w:lang w:val="en-US"/>
        </w:rPr>
        <w:t>Associate Professor, Faculty of Health Sciences</w:t>
      </w:r>
    </w:p>
    <w:p w:rsidR="00375327" w:rsidRPr="00755232" w:rsidRDefault="00375327" w:rsidP="00755232">
      <w:pPr>
        <w:ind w:right="-720"/>
        <w:rPr>
          <w:rFonts w:asciiTheme="majorHAnsi" w:hAnsiTheme="majorHAnsi" w:cstheme="minorHAnsi"/>
          <w:sz w:val="22"/>
          <w:szCs w:val="22"/>
          <w:lang w:val="en-US"/>
        </w:rPr>
      </w:pPr>
      <w:r w:rsidRPr="00755232">
        <w:rPr>
          <w:rFonts w:asciiTheme="majorHAnsi" w:hAnsiTheme="majorHAnsi" w:cstheme="minorHAnsi"/>
          <w:sz w:val="22"/>
          <w:szCs w:val="22"/>
          <w:lang w:val="en-US"/>
        </w:rPr>
        <w:t>University of Ottawa</w:t>
      </w:r>
      <w:r w:rsidRPr="00755232">
        <w:rPr>
          <w:rFonts w:asciiTheme="majorHAnsi" w:hAnsiTheme="majorHAnsi" w:cstheme="minorHAnsi"/>
          <w:sz w:val="22"/>
          <w:szCs w:val="22"/>
          <w:lang w:val="en-US"/>
        </w:rPr>
        <w:tab/>
      </w:r>
      <w:r w:rsidRPr="00755232">
        <w:rPr>
          <w:rFonts w:asciiTheme="majorHAnsi" w:hAnsiTheme="majorHAnsi" w:cstheme="minorHAnsi"/>
          <w:sz w:val="22"/>
          <w:szCs w:val="22"/>
          <w:lang w:val="en-US"/>
        </w:rPr>
        <w:tab/>
      </w:r>
    </w:p>
    <w:p w:rsidR="00801A0C" w:rsidRPr="00755232" w:rsidRDefault="00C51201" w:rsidP="00755232">
      <w:pPr>
        <w:rPr>
          <w:rFonts w:asciiTheme="majorHAnsi" w:hAnsiTheme="majorHAnsi" w:cstheme="minorHAnsi"/>
          <w:sz w:val="22"/>
          <w:szCs w:val="22"/>
          <w:lang w:val="en-US"/>
        </w:rPr>
      </w:pPr>
      <w:hyperlink r:id="rId10" w:history="1">
        <w:r w:rsidR="00375327" w:rsidRPr="00755232">
          <w:rPr>
            <w:rStyle w:val="Hyperlink"/>
            <w:rFonts w:asciiTheme="majorHAnsi" w:hAnsiTheme="majorHAnsi" w:cstheme="minorHAnsi"/>
            <w:sz w:val="22"/>
            <w:szCs w:val="22"/>
            <w:lang w:val="en-US"/>
          </w:rPr>
          <w:t>angel.foster@uottawa.ca</w:t>
        </w:r>
      </w:hyperlink>
    </w:p>
    <w:sectPr w:rsidR="00801A0C" w:rsidRPr="00755232" w:rsidSect="00432C8C">
      <w:pgSz w:w="12240" w:h="15840"/>
      <w:pgMar w:top="1080" w:right="1325" w:bottom="720" w:left="720" w:header="720" w:footer="720" w:gutter="0"/>
      <w:cols w:num="2" w:space="720" w:equalWidth="0">
        <w:col w:w="2541" w:space="425"/>
        <w:col w:w="722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30"/>
      </v:shape>
    </w:pict>
  </w:numPicBullet>
  <w:numPicBullet w:numPicBulletId="1">
    <w:pict>
      <v:shape id="_x0000_i1029" type="#_x0000_t75" style="width:15pt;height:15pt" o:bullet="t">
        <v:imagedata r:id="rId2" o:title="fax_icon"/>
      </v:shape>
    </w:pict>
  </w:numPicBullet>
  <w:abstractNum w:abstractNumId="0">
    <w:nsid w:val="32830019"/>
    <w:multiLevelType w:val="hybridMultilevel"/>
    <w:tmpl w:val="F80809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7E47A4"/>
    <w:multiLevelType w:val="multilevel"/>
    <w:tmpl w:val="5C10701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E98747A"/>
    <w:multiLevelType w:val="hybridMultilevel"/>
    <w:tmpl w:val="5C107010"/>
    <w:lvl w:ilvl="0" w:tplc="964666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2417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FE0D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004B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5AE8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D0C1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289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22C6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28A5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58D493F"/>
    <w:multiLevelType w:val="hybridMultilevel"/>
    <w:tmpl w:val="9662D3E8"/>
    <w:lvl w:ilvl="0" w:tplc="1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69A10ED7"/>
    <w:multiLevelType w:val="hybridMultilevel"/>
    <w:tmpl w:val="F446C11C"/>
    <w:lvl w:ilvl="0" w:tplc="088C1D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EEE8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20F7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0C1E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E499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A246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FA31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D8BE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869E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F9B4C77"/>
    <w:multiLevelType w:val="hybridMultilevel"/>
    <w:tmpl w:val="6646F0C0"/>
    <w:lvl w:ilvl="0" w:tplc="A9E2D3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43"/>
    <w:rsid w:val="000021D9"/>
    <w:rsid w:val="00043578"/>
    <w:rsid w:val="00062E7E"/>
    <w:rsid w:val="000C44C2"/>
    <w:rsid w:val="000D2869"/>
    <w:rsid w:val="000E3F09"/>
    <w:rsid w:val="001C09E3"/>
    <w:rsid w:val="001F072A"/>
    <w:rsid w:val="00205ED2"/>
    <w:rsid w:val="00292C1F"/>
    <w:rsid w:val="002A45F6"/>
    <w:rsid w:val="002A6161"/>
    <w:rsid w:val="002B198F"/>
    <w:rsid w:val="002D0EF3"/>
    <w:rsid w:val="003675AE"/>
    <w:rsid w:val="00375327"/>
    <w:rsid w:val="0039788C"/>
    <w:rsid w:val="003F49CC"/>
    <w:rsid w:val="004010D8"/>
    <w:rsid w:val="00415931"/>
    <w:rsid w:val="00425BB2"/>
    <w:rsid w:val="00432C8C"/>
    <w:rsid w:val="004418A3"/>
    <w:rsid w:val="00484EBC"/>
    <w:rsid w:val="004B7FEF"/>
    <w:rsid w:val="004D448B"/>
    <w:rsid w:val="004E5BE8"/>
    <w:rsid w:val="00515397"/>
    <w:rsid w:val="005221A2"/>
    <w:rsid w:val="0052571C"/>
    <w:rsid w:val="005440A1"/>
    <w:rsid w:val="005872C1"/>
    <w:rsid w:val="005921F9"/>
    <w:rsid w:val="00622B7B"/>
    <w:rsid w:val="00654F31"/>
    <w:rsid w:val="006F241A"/>
    <w:rsid w:val="00712AFD"/>
    <w:rsid w:val="007503B5"/>
    <w:rsid w:val="00755232"/>
    <w:rsid w:val="007C0768"/>
    <w:rsid w:val="007C5972"/>
    <w:rsid w:val="00801A0C"/>
    <w:rsid w:val="00886F70"/>
    <w:rsid w:val="008A4F63"/>
    <w:rsid w:val="0090380B"/>
    <w:rsid w:val="009422DD"/>
    <w:rsid w:val="00994E1C"/>
    <w:rsid w:val="009A3C56"/>
    <w:rsid w:val="00A71AC1"/>
    <w:rsid w:val="00A979FF"/>
    <w:rsid w:val="00B259E8"/>
    <w:rsid w:val="00B63A5A"/>
    <w:rsid w:val="00B65CC3"/>
    <w:rsid w:val="00B815DE"/>
    <w:rsid w:val="00BA0E24"/>
    <w:rsid w:val="00BB6FB0"/>
    <w:rsid w:val="00BE45D5"/>
    <w:rsid w:val="00BF3117"/>
    <w:rsid w:val="00C04B2F"/>
    <w:rsid w:val="00C33FDD"/>
    <w:rsid w:val="00C51201"/>
    <w:rsid w:val="00C70243"/>
    <w:rsid w:val="00CA704B"/>
    <w:rsid w:val="00CF353B"/>
    <w:rsid w:val="00DC6ACC"/>
    <w:rsid w:val="00DD600C"/>
    <w:rsid w:val="00DF460C"/>
    <w:rsid w:val="00E01036"/>
    <w:rsid w:val="00E13AE8"/>
    <w:rsid w:val="00E24935"/>
    <w:rsid w:val="00E25A99"/>
    <w:rsid w:val="00EA475C"/>
    <w:rsid w:val="00ED4A3D"/>
    <w:rsid w:val="00ED5AC7"/>
    <w:rsid w:val="00ED651C"/>
    <w:rsid w:val="00F3033C"/>
    <w:rsid w:val="00F6423F"/>
    <w:rsid w:val="00FD214C"/>
    <w:rsid w:val="00FE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72634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5972"/>
    <w:rPr>
      <w:sz w:val="24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010D8"/>
    <w:rPr>
      <w:color w:val="0000FF"/>
      <w:u w:val="single"/>
    </w:rPr>
  </w:style>
  <w:style w:type="character" w:styleId="FollowedHyperlink">
    <w:name w:val="FollowedHyperlink"/>
    <w:basedOn w:val="DefaultParagraphFont"/>
    <w:rsid w:val="00F3033C"/>
    <w:rPr>
      <w:color w:val="800080"/>
      <w:u w:val="single"/>
    </w:rPr>
  </w:style>
  <w:style w:type="paragraph" w:styleId="NormalWeb">
    <w:name w:val="Normal (Web)"/>
    <w:basedOn w:val="Normal"/>
    <w:rsid w:val="00375327"/>
    <w:pPr>
      <w:spacing w:before="100" w:beforeAutospacing="1" w:after="100" w:afterAutospacing="1"/>
    </w:pPr>
    <w:rPr>
      <w:lang w:val="en-US"/>
    </w:rPr>
  </w:style>
  <w:style w:type="paragraph" w:styleId="BodyTextIndent">
    <w:name w:val="Body Text Indent"/>
    <w:basedOn w:val="Normal"/>
    <w:link w:val="BodyTextIndentChar"/>
    <w:rsid w:val="00375327"/>
    <w:pPr>
      <w:widowControl w:val="0"/>
      <w:ind w:left="720"/>
    </w:pPr>
    <w:rPr>
      <w:i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375327"/>
    <w:rPr>
      <w:i/>
      <w:sz w:val="24"/>
    </w:rPr>
  </w:style>
  <w:style w:type="paragraph" w:styleId="BalloonText">
    <w:name w:val="Balloon Text"/>
    <w:basedOn w:val="Normal"/>
    <w:link w:val="BalloonTextChar"/>
    <w:rsid w:val="007552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5232"/>
    <w:rPr>
      <w:rFonts w:ascii="Tahoma" w:hAnsi="Tahoma" w:cs="Tahoma"/>
      <w:sz w:val="16"/>
      <w:szCs w:val="16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5972"/>
    <w:rPr>
      <w:sz w:val="24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010D8"/>
    <w:rPr>
      <w:color w:val="0000FF"/>
      <w:u w:val="single"/>
    </w:rPr>
  </w:style>
  <w:style w:type="character" w:styleId="FollowedHyperlink">
    <w:name w:val="FollowedHyperlink"/>
    <w:basedOn w:val="DefaultParagraphFont"/>
    <w:rsid w:val="00F3033C"/>
    <w:rPr>
      <w:color w:val="800080"/>
      <w:u w:val="single"/>
    </w:rPr>
  </w:style>
  <w:style w:type="paragraph" w:styleId="NormalWeb">
    <w:name w:val="Normal (Web)"/>
    <w:basedOn w:val="Normal"/>
    <w:rsid w:val="00375327"/>
    <w:pPr>
      <w:spacing w:before="100" w:beforeAutospacing="1" w:after="100" w:afterAutospacing="1"/>
    </w:pPr>
    <w:rPr>
      <w:lang w:val="en-US"/>
    </w:rPr>
  </w:style>
  <w:style w:type="paragraph" w:styleId="BodyTextIndent">
    <w:name w:val="Body Text Indent"/>
    <w:basedOn w:val="Normal"/>
    <w:link w:val="BodyTextIndentChar"/>
    <w:rsid w:val="00375327"/>
    <w:pPr>
      <w:widowControl w:val="0"/>
      <w:ind w:left="720"/>
    </w:pPr>
    <w:rPr>
      <w:i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375327"/>
    <w:rPr>
      <w:i/>
      <w:sz w:val="24"/>
    </w:rPr>
  </w:style>
  <w:style w:type="paragraph" w:styleId="BalloonText">
    <w:name w:val="Balloon Text"/>
    <w:basedOn w:val="Normal"/>
    <w:link w:val="BalloonTextChar"/>
    <w:rsid w:val="007552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5232"/>
    <w:rPr>
      <w:rFonts w:ascii="Tahoma" w:hAnsi="Tahoma" w:cs="Tahoma"/>
      <w:sz w:val="16"/>
      <w:szCs w:val="1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-stu02@uottawa.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mazon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ngel.foster@uottawa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Ottawa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COEMaster</dc:creator>
  <cp:lastModifiedBy>Kathryn</cp:lastModifiedBy>
  <cp:revision>2</cp:revision>
  <cp:lastPrinted>2010-07-13T13:30:00Z</cp:lastPrinted>
  <dcterms:created xsi:type="dcterms:W3CDTF">2014-11-06T20:08:00Z</dcterms:created>
  <dcterms:modified xsi:type="dcterms:W3CDTF">2014-11-06T20:08:00Z</dcterms:modified>
</cp:coreProperties>
</file>